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19" w:rsidRPr="00967062" w:rsidRDefault="00967062" w:rsidP="0092261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родителям/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Әти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Әнилергә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кинәшлә</w:t>
      </w:r>
      <w:bookmarkStart w:id="0" w:name="_GoBack"/>
      <w:bookmarkEnd w:id="0"/>
      <w:r w:rsidR="00922619" w:rsidRPr="00967062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</w:p>
    <w:p w:rsidR="00922619" w:rsidRPr="00967062" w:rsidRDefault="00922619" w:rsidP="009226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>Знакомство с основными правилами поведения взрослых в период, когда ребенок начал посещать ДОУ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>Цель: помочь правильно организовать первые дни пребывания ребенка в ДОУ;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- побуждать близких ребенку людей выбирать педагогически целесообразные методы воздействия на малыша.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1. Приводить ребенка вначале желательно на 1-2 часа в течение недели или двух.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2. Перед тем как идти в детский сад, не следует кормить ребенка; нет ничего страшного в том, что ребенок подождет с приемом пищи.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3. Желательно разработать несложную систему прощальных знаков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( например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, воздушный поцелуй, рукопожатие) и ежедневно повторять ее. При этом важно уходить не задерживаясь, не оборачиваясь, - кат малышу будет проще отпускать вас.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6. После детского сада малыша нужно похвалить за проведенный день:» Молодец! Ты хорошо ведешь себя, я горжусь тобой», продемонстрировать свою любовь и заботу.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« Как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 подготовить ребенка к поступлению в детский сад»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Полезные советы, рекомендации для родителей.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1Убедитесь в том,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ч то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 детский сад необходим для вашей семьи именно в ближайшее время, поскольку колебания родителей передаются детям.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lastRenderedPageBreak/>
        <w:t xml:space="preserve">2. Необходимо приблизить режим дня в домашних условиях к режиму дошкольного учреждения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3. Приучать детей есть разнообразные блюда, ежедневно употреблять супы, каши, придерживаться меню детского сада.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4. Необходимо формировать у ребенка навыки самостоятельности.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5. Отправлять ребенка в д/с необходимо только при условии, что он здоров, т.к. различные заболевания осложняют адаптацию ребенка к ДОУ,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6. Готовьте ребенка к общению с другими детьми и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взрослыми .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 Посещайте детские парки, площадки, берите с собой в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гости .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 Наблюдайте, как он себя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ведет :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 легко находит общий язык с окружающими, хочет общаться или, наоборот, замкнут, застенчив, робок, конфликтен в общении.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7. Готовьте ребенка к временным разлукам с близкими людьми, внушайте ему, что он уже большой и должен обязательно ходить в детский сад.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8. Заранее познакомьте ребенка с воспитателями. </w:t>
      </w:r>
    </w:p>
    <w:p w:rsidR="00922619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8F6" w:rsidRPr="00967062" w:rsidRDefault="00922619" w:rsidP="00922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062">
        <w:rPr>
          <w:rFonts w:ascii="Times New Roman" w:hAnsi="Times New Roman" w:cs="Times New Roman"/>
          <w:sz w:val="24"/>
          <w:szCs w:val="24"/>
        </w:rPr>
        <w:t xml:space="preserve">9. Не отдавайте ребенка в детский сад в период </w:t>
      </w:r>
      <w:proofErr w:type="gramStart"/>
      <w:r w:rsidRPr="00967062">
        <w:rPr>
          <w:rFonts w:ascii="Times New Roman" w:hAnsi="Times New Roman" w:cs="Times New Roman"/>
          <w:sz w:val="24"/>
          <w:szCs w:val="24"/>
        </w:rPr>
        <w:t>« кризиса</w:t>
      </w:r>
      <w:proofErr w:type="gramEnd"/>
      <w:r w:rsidRPr="00967062">
        <w:rPr>
          <w:rFonts w:ascii="Times New Roman" w:hAnsi="Times New Roman" w:cs="Times New Roman"/>
          <w:sz w:val="24"/>
          <w:szCs w:val="24"/>
        </w:rPr>
        <w:t xml:space="preserve"> трех лет».</w:t>
      </w:r>
    </w:p>
    <w:p w:rsidR="00922619" w:rsidRDefault="00922619">
      <w:pPr>
        <w:spacing w:after="0" w:line="360" w:lineRule="auto"/>
      </w:pPr>
    </w:p>
    <w:sectPr w:rsidR="0092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DE"/>
    <w:rsid w:val="004934DE"/>
    <w:rsid w:val="00922619"/>
    <w:rsid w:val="00967062"/>
    <w:rsid w:val="00C7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8E30"/>
  <w15:docId w15:val="{F42C9353-DBC4-4227-9467-C686E2BE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Admin</cp:lastModifiedBy>
  <cp:revision>4</cp:revision>
  <dcterms:created xsi:type="dcterms:W3CDTF">2015-11-21T17:08:00Z</dcterms:created>
  <dcterms:modified xsi:type="dcterms:W3CDTF">2023-10-30T11:02:00Z</dcterms:modified>
</cp:coreProperties>
</file>